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A7" w:rsidRPr="006A37F0" w:rsidRDefault="00E758A7" w:rsidP="00E758A7">
      <w:pPr>
        <w:spacing w:after="0" w:line="240" w:lineRule="auto"/>
        <w:jc w:val="center"/>
        <w:rPr>
          <w:rFonts w:ascii="Times New Roman" w:hAnsi="Times New Roman" w:cs="Times New Roman"/>
          <w:b/>
          <w:sz w:val="32"/>
          <w:szCs w:val="32"/>
        </w:rPr>
      </w:pPr>
      <w:r w:rsidRPr="006A37F0">
        <w:rPr>
          <w:rFonts w:ascii="Times New Roman" w:hAnsi="Times New Roman" w:cs="Times New Roman"/>
          <w:b/>
          <w:sz w:val="32"/>
          <w:szCs w:val="32"/>
        </w:rPr>
        <w:t>Цели создания системы-112</w:t>
      </w:r>
    </w:p>
    <w:p w:rsidR="00E758A7" w:rsidRPr="006A37F0" w:rsidRDefault="00E758A7" w:rsidP="00E758A7">
      <w:pPr>
        <w:spacing w:after="0" w:line="240" w:lineRule="auto"/>
        <w:jc w:val="both"/>
        <w:rPr>
          <w:rFonts w:ascii="Times New Roman" w:hAnsi="Times New Roman" w:cs="Times New Roman"/>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Основными целями создания системы-112 в Российской Федерации являются:</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вызова экстренных оперативных служб по принципу «одного окна»;</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E758A7"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 реализация </w:t>
      </w:r>
      <w:proofErr w:type="gramStart"/>
      <w:r w:rsidRPr="006A37F0">
        <w:rPr>
          <w:rFonts w:ascii="Times New Roman" w:hAnsi="Times New Roman" w:cs="Times New Roman"/>
          <w:sz w:val="32"/>
          <w:szCs w:val="32"/>
        </w:rPr>
        <w:t>требований гармонизации способа вызова экстренных оперативных служб</w:t>
      </w:r>
      <w:proofErr w:type="gramEnd"/>
      <w:r w:rsidRPr="006A37F0">
        <w:rPr>
          <w:rFonts w:ascii="Times New Roman" w:hAnsi="Times New Roman" w:cs="Times New Roman"/>
          <w:sz w:val="32"/>
          <w:szCs w:val="32"/>
        </w:rPr>
        <w:t xml:space="preserve"> в Российской Федерации с законодательством Европейского союза.</w:t>
      </w:r>
    </w:p>
    <w:p w:rsidR="00E758A7"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Назначение системы-112</w:t>
      </w:r>
    </w:p>
    <w:p w:rsidR="00E758A7" w:rsidRPr="006A37F0" w:rsidRDefault="00E758A7" w:rsidP="00E758A7">
      <w:pPr>
        <w:spacing w:after="0" w:line="240" w:lineRule="auto"/>
        <w:jc w:val="center"/>
        <w:rPr>
          <w:rFonts w:ascii="Times New Roman" w:hAnsi="Times New Roman" w:cs="Times New Roman"/>
          <w:b/>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680F90">
        <w:rPr>
          <w:rFonts w:ascii="Times New Roman" w:hAnsi="Times New Roman" w:cs="Times New Roman"/>
          <w:b/>
          <w:color w:val="943634" w:themeColor="accent2" w:themeShade="BF"/>
          <w:sz w:val="32"/>
          <w:szCs w:val="32"/>
        </w:rPr>
        <w:t>Система-112</w:t>
      </w:r>
      <w:r w:rsidRPr="006A37F0">
        <w:rPr>
          <w:rFonts w:ascii="Times New Roman" w:hAnsi="Times New Roman" w:cs="Times New Roman"/>
          <w:sz w:val="32"/>
          <w:szCs w:val="32"/>
        </w:rPr>
        <w:t>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прием по номеру «112» вызовов (сообщений о происшествиях);</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анализ поступающей информации о происшествии;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обеспечение дистанционной психологической поддержки лицу, обратившемуся по номеру «112»;</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регистрация всех входящих и исходящих вызовов (сообщений о происшествиях) по номеру «112»;</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E758A7"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возможность приема вызовов (сообщений о происшествиях) на иностранных языках.</w:t>
      </w:r>
    </w:p>
    <w:p w:rsidR="00E758A7" w:rsidRPr="00680F90" w:rsidRDefault="00E758A7" w:rsidP="00E758A7">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Что такое номер 112?</w:t>
      </w:r>
    </w:p>
    <w:p w:rsidR="00E758A7" w:rsidRPr="006A37F0" w:rsidRDefault="00E758A7" w:rsidP="00E758A7">
      <w:pPr>
        <w:spacing w:after="0" w:line="240" w:lineRule="auto"/>
        <w:ind w:firstLine="284"/>
        <w:jc w:val="both"/>
        <w:rPr>
          <w:rFonts w:ascii="Times New Roman" w:hAnsi="Times New Roman" w:cs="Times New Roman"/>
          <w:sz w:val="32"/>
          <w:szCs w:val="32"/>
        </w:rPr>
      </w:pP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В случае если вы попали в экстренную ситуацию, или стали свидетелем аварии, пожара, кражи </w:t>
      </w:r>
      <w:proofErr w:type="gramStart"/>
      <w:r w:rsidRPr="006A37F0">
        <w:rPr>
          <w:rFonts w:ascii="Times New Roman" w:hAnsi="Times New Roman" w:cs="Times New Roman"/>
          <w:sz w:val="32"/>
          <w:szCs w:val="32"/>
        </w:rPr>
        <w:t>со</w:t>
      </w:r>
      <w:proofErr w:type="gramEnd"/>
      <w:r w:rsidRPr="006A37F0">
        <w:rPr>
          <w:rFonts w:ascii="Times New Roman" w:hAnsi="Times New Roman" w:cs="Times New Roman"/>
          <w:sz w:val="32"/>
          <w:szCs w:val="32"/>
        </w:rPr>
        <w:t xml:space="preserve"> взломом, вы можете позвонить по номеру 112, чтобы сообщить о проблеме.</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России номер 112 является единым номером вызова служб экстренного реагирования:</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доступен бесплатно как с фиксированных, так и мобильных телефонов, в том числе и с общественных телефонов-автоматов.</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не заменяет существующие номера служб экстренного реагирования, вы также можете звонить по номерам 01, 02, 03, 04.</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E758A7"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используется в некоторых странах, не входящих в ЕС (такие как Швейцария и Южная Африка) и доступен по всему миру в GSM сетях мобильной связи.</w:t>
      </w:r>
    </w:p>
    <w:p w:rsidR="00E758A7"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Когда вы можете позвонить по номеру 112?</w:t>
      </w:r>
    </w:p>
    <w:p w:rsidR="00E758A7" w:rsidRPr="006A37F0" w:rsidRDefault="00E758A7" w:rsidP="00E758A7">
      <w:pPr>
        <w:spacing w:after="0" w:line="240" w:lineRule="auto"/>
        <w:ind w:firstLine="284"/>
        <w:jc w:val="both"/>
        <w:rPr>
          <w:rFonts w:ascii="Times New Roman" w:hAnsi="Times New Roman" w:cs="Times New Roman"/>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Если у вас возникла экстренная ситуация или проблема, когда требуется немедленная помощь служб экстренного реагирования:</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скорой медицинской помощи;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E758A7"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Детей также нужно учить, как звонить по номеру 112. Дети должны знать, что номер 112 является только для экстренного использования.</w:t>
      </w:r>
    </w:p>
    <w:p w:rsidR="00E758A7"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Как вы можете позвонить по номеру 112?</w:t>
      </w:r>
    </w:p>
    <w:p w:rsidR="00E758A7" w:rsidRPr="006A37F0" w:rsidRDefault="00E758A7" w:rsidP="00E758A7">
      <w:pPr>
        <w:spacing w:after="0" w:line="240" w:lineRule="auto"/>
        <w:ind w:firstLine="284"/>
        <w:jc w:val="both"/>
        <w:rPr>
          <w:rFonts w:ascii="Times New Roman" w:hAnsi="Times New Roman" w:cs="Times New Roman"/>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по номеру 112 с домашнего телефона или телефона организации, необходимо поднять трубку телефона и набрать номер 112. Иногда при наборе номера 112 с телефона организации, требуется сначала набрать номер 9, а затем набрать 112.</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с сотового телефона, надо просто набрать 112.</w:t>
      </w:r>
    </w:p>
    <w:p w:rsidR="00E758A7"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ваш звонок попадет в центр обработки вызовов службы 112, где у оператора отобразится ваш номер и ваше местонахождение.</w:t>
      </w:r>
    </w:p>
    <w:p w:rsidR="00E758A7" w:rsidRDefault="00E758A7" w:rsidP="00E758A7">
      <w:pPr>
        <w:spacing w:after="0" w:line="240" w:lineRule="auto"/>
        <w:ind w:firstLine="851"/>
        <w:jc w:val="both"/>
        <w:rPr>
          <w:rFonts w:ascii="Times New Roman" w:hAnsi="Times New Roman" w:cs="Times New Roman"/>
          <w:sz w:val="32"/>
          <w:szCs w:val="32"/>
        </w:rPr>
      </w:pPr>
    </w:p>
    <w:p w:rsidR="00E758A7" w:rsidRPr="00680F90" w:rsidRDefault="00E758A7" w:rsidP="00E758A7">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Что вы должны делать, когда позвоните по номеру 112?</w:t>
      </w:r>
    </w:p>
    <w:p w:rsidR="00E758A7" w:rsidRPr="00680F90" w:rsidRDefault="00E758A7" w:rsidP="00E758A7">
      <w:pPr>
        <w:spacing w:after="0" w:line="240" w:lineRule="auto"/>
        <w:jc w:val="center"/>
        <w:rPr>
          <w:rFonts w:ascii="Times New Roman" w:hAnsi="Times New Roman" w:cs="Times New Roman"/>
          <w:b/>
          <w:color w:val="7030A0"/>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Сохраняйте спокойствие и говорите ясно. Сообщите оператору системы-112, что у вас проблема, требующая немедленного реагирования: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w:t>
      </w:r>
      <w:r w:rsidRPr="006A37F0">
        <w:rPr>
          <w:rFonts w:ascii="Times New Roman" w:hAnsi="Times New Roman" w:cs="Times New Roman"/>
          <w:sz w:val="32"/>
          <w:szCs w:val="32"/>
        </w:rPr>
        <w:lastRenderedPageBreak/>
        <w:t>«Антитеррор,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 зависимости от экстренной ситуации вам зададут типовые вопросы:</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•точный адрес места происшествия и/или примерные ориентиры;</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•схему проезда к месту происшествия;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вы звоните;</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•ваше имя;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•подробную информацию о происшествии.</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 xml:space="preserve">Службу пожарной охраны </w:t>
      </w:r>
      <w:r w:rsidRPr="006A37F0">
        <w:rPr>
          <w:rFonts w:ascii="Times New Roman" w:hAnsi="Times New Roman" w:cs="Times New Roman"/>
          <w:sz w:val="32"/>
          <w:szCs w:val="32"/>
        </w:rPr>
        <w:t>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•внимательно запомнить приметы злоумышленника (рост, одежда, обувь, характерные приметы);</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 можно быстрее позвонить с ближайшего телефона-автомата или сотового телефона по номеру «112» (в обоих случаях звонок бесплатный) и сообщить о совершенном правонарушении с точным указанием вида преступления, времени, места, примет злоумышленника и в каком направлении он скрылся;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оказать пострадавшему первую медицинскую помощь. Дождаться наряда полиции, еще раз напомнить им вид преступления,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w:t>
      </w:r>
      <w:proofErr w:type="gramStart"/>
      <w:r w:rsidRPr="006A37F0">
        <w:rPr>
          <w:rFonts w:ascii="Times New Roman" w:hAnsi="Times New Roman" w:cs="Times New Roman"/>
          <w:sz w:val="32"/>
          <w:szCs w:val="32"/>
        </w:rPr>
        <w:t>е</w:t>
      </w:r>
      <w:proofErr w:type="gramEnd"/>
      <w:r w:rsidRPr="006A37F0">
        <w:rPr>
          <w:rFonts w:ascii="Times New Roman" w:hAnsi="Times New Roman" w:cs="Times New Roman"/>
          <w:sz w:val="32"/>
          <w:szCs w:val="32"/>
        </w:rPr>
        <w:t xml:space="preserv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w:t>
      </w:r>
      <w:r w:rsidRPr="006A37F0">
        <w:rPr>
          <w:rFonts w:ascii="Times New Roman" w:hAnsi="Times New Roman" w:cs="Times New Roman"/>
          <w:sz w:val="32"/>
          <w:szCs w:val="32"/>
        </w:rPr>
        <w:lastRenderedPageBreak/>
        <w:t>взрывчатых веществ и взрывных устройств и т.п., то вы можете передать ее на условиях анонимности по номеру «112».</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можете оставить свои контактные телефоны, для того чтобы с вами связались сотрудники соответствующих служб.</w:t>
      </w:r>
    </w:p>
    <w:p w:rsidR="00E758A7" w:rsidRPr="006A37F0" w:rsidRDefault="00E758A7" w:rsidP="00E758A7">
      <w:pPr>
        <w:spacing w:after="0" w:line="240" w:lineRule="auto"/>
        <w:ind w:firstLine="851"/>
        <w:jc w:val="both"/>
        <w:rPr>
          <w:rFonts w:ascii="Times New Roman" w:hAnsi="Times New Roman" w:cs="Times New Roman"/>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Если вы вызываете скорую помощь</w:t>
      </w:r>
      <w:r w:rsidRPr="006A37F0">
        <w:rPr>
          <w:rFonts w:ascii="Times New Roman" w:hAnsi="Times New Roman" w:cs="Times New Roman"/>
          <w:sz w:val="32"/>
          <w:szCs w:val="32"/>
        </w:rPr>
        <w:t>, то будьте готовы ответить на некоторые вопросы о пациенте или пострадавшем:</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•номер телефона, с которого звоните (этот необходимо в случаях разъединения звонка, чтобы связаться с </w:t>
      </w:r>
      <w:proofErr w:type="gramStart"/>
      <w:r w:rsidRPr="006A37F0">
        <w:rPr>
          <w:rFonts w:ascii="Times New Roman" w:hAnsi="Times New Roman" w:cs="Times New Roman"/>
          <w:sz w:val="32"/>
          <w:szCs w:val="32"/>
        </w:rPr>
        <w:t>вызывающим</w:t>
      </w:r>
      <w:proofErr w:type="gramEnd"/>
      <w:r w:rsidRPr="006A37F0">
        <w:rPr>
          <w:rFonts w:ascii="Times New Roman" w:hAnsi="Times New Roman" w:cs="Times New Roman"/>
          <w:sz w:val="32"/>
          <w:szCs w:val="32"/>
        </w:rPr>
        <w:t xml:space="preserve"> и уточнить информацию, которую не успели записать);</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•пол больного;</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•приблизительный возраст;</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случилось;</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•когда случилось;</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•какие проявления заставили вызвать «скорую»;</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вы предприняли;</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фамилию </w:t>
      </w:r>
      <w:proofErr w:type="gramStart"/>
      <w:r w:rsidRPr="006A37F0">
        <w:rPr>
          <w:rFonts w:ascii="Times New Roman" w:hAnsi="Times New Roman" w:cs="Times New Roman"/>
          <w:sz w:val="32"/>
          <w:szCs w:val="32"/>
        </w:rPr>
        <w:t>вызывающего</w:t>
      </w:r>
      <w:proofErr w:type="gramEnd"/>
      <w:r w:rsidRPr="006A37F0">
        <w:rPr>
          <w:rFonts w:ascii="Times New Roman" w:hAnsi="Times New Roman" w:cs="Times New Roman"/>
          <w:sz w:val="32"/>
          <w:szCs w:val="32"/>
        </w:rPr>
        <w:t xml:space="preserve">. </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Четкие и полные ответы на данные вопросы помогут бригаде «скорой» быстрее приехать к больному или пострадавшему.</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w:t>
      </w:r>
    </w:p>
    <w:p w:rsidR="00E758A7"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lastRenderedPageBreak/>
        <w:t>Любая дополнительная информация об экстренной ситуации поможет отправить соответствующие службы и оборудование к месту происшествия.</w:t>
      </w:r>
    </w:p>
    <w:p w:rsidR="00E758A7" w:rsidRDefault="00E758A7" w:rsidP="00E758A7">
      <w:pPr>
        <w:spacing w:after="0" w:line="240" w:lineRule="auto"/>
        <w:jc w:val="center"/>
        <w:rPr>
          <w:rFonts w:ascii="Times New Roman" w:hAnsi="Times New Roman" w:cs="Times New Roman"/>
          <w:b/>
          <w:color w:val="7030A0"/>
          <w:sz w:val="32"/>
          <w:szCs w:val="32"/>
        </w:rPr>
      </w:pPr>
      <w:bookmarkStart w:id="0" w:name="_GoBack"/>
      <w:bookmarkEnd w:id="0"/>
      <w:r w:rsidRPr="00680F90">
        <w:rPr>
          <w:rFonts w:ascii="Times New Roman" w:hAnsi="Times New Roman" w:cs="Times New Roman"/>
          <w:b/>
          <w:color w:val="7030A0"/>
          <w:sz w:val="32"/>
          <w:szCs w:val="32"/>
        </w:rPr>
        <w:t>Примеры экстренных ситуаций, когда надо звонить по номеру 112?</w:t>
      </w:r>
    </w:p>
    <w:p w:rsidR="00E758A7" w:rsidRPr="00680F90" w:rsidRDefault="00E758A7" w:rsidP="00E758A7">
      <w:pPr>
        <w:spacing w:after="0" w:line="240" w:lineRule="auto"/>
        <w:jc w:val="center"/>
        <w:rPr>
          <w:rFonts w:ascii="Times New Roman" w:hAnsi="Times New Roman" w:cs="Times New Roman"/>
          <w:b/>
          <w:color w:val="7030A0"/>
          <w:sz w:val="32"/>
          <w:szCs w:val="32"/>
        </w:rPr>
      </w:pP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которые происходят сейчас или только что произошли:</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п</w:t>
      </w:r>
      <w:r w:rsidRPr="006A37F0">
        <w:rPr>
          <w:rFonts w:ascii="Times New Roman" w:hAnsi="Times New Roman" w:cs="Times New Roman"/>
          <w:sz w:val="32"/>
          <w:szCs w:val="32"/>
        </w:rPr>
        <w:t>ожар;</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в</w:t>
      </w:r>
      <w:r w:rsidRPr="006A37F0">
        <w:rPr>
          <w:rFonts w:ascii="Times New Roman" w:hAnsi="Times New Roman" w:cs="Times New Roman"/>
          <w:sz w:val="32"/>
          <w:szCs w:val="32"/>
        </w:rPr>
        <w:t xml:space="preserve"> подъезде, на этаже, из квартиры сильно пахнет газом;</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д</w:t>
      </w:r>
      <w:r w:rsidRPr="006A37F0">
        <w:rPr>
          <w:rFonts w:ascii="Times New Roman" w:hAnsi="Times New Roman" w:cs="Times New Roman"/>
          <w:sz w:val="32"/>
          <w:szCs w:val="32"/>
        </w:rPr>
        <w:t>орожно-транспортное происшествие;</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В</w:t>
      </w:r>
      <w:r w:rsidRPr="006A37F0">
        <w:rPr>
          <w:rFonts w:ascii="Times New Roman" w:hAnsi="Times New Roman" w:cs="Times New Roman"/>
          <w:sz w:val="32"/>
          <w:szCs w:val="32"/>
        </w:rPr>
        <w:t>ы стали жертвой домашнего насилия;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Вы стали свидетелем преступления;</w:t>
      </w:r>
    </w:p>
    <w:p w:rsidR="00E758A7" w:rsidRPr="006A37F0" w:rsidRDefault="00E758A7" w:rsidP="00E758A7">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п</w:t>
      </w:r>
      <w:r w:rsidRPr="006A37F0">
        <w:rPr>
          <w:rFonts w:ascii="Times New Roman" w:hAnsi="Times New Roman" w:cs="Times New Roman"/>
          <w:sz w:val="32"/>
          <w:szCs w:val="32"/>
        </w:rPr>
        <w:t xml:space="preserve">роисходит </w:t>
      </w:r>
      <w:r>
        <w:rPr>
          <w:rFonts w:ascii="Times New Roman" w:hAnsi="Times New Roman" w:cs="Times New Roman"/>
          <w:sz w:val="32"/>
          <w:szCs w:val="32"/>
        </w:rPr>
        <w:t>нарушение общественного порядка.</w:t>
      </w:r>
    </w:p>
    <w:p w:rsidR="00E758A7" w:rsidRPr="00680F90" w:rsidRDefault="00E758A7" w:rsidP="00E758A7">
      <w:pPr>
        <w:spacing w:after="0" w:line="240" w:lineRule="auto"/>
        <w:ind w:firstLine="284"/>
        <w:jc w:val="both"/>
        <w:rPr>
          <w:rFonts w:ascii="Times New Roman" w:hAnsi="Times New Roman" w:cs="Times New Roman"/>
          <w:b/>
          <w:i/>
          <w:color w:val="C00000"/>
          <w:sz w:val="32"/>
          <w:szCs w:val="32"/>
        </w:rPr>
      </w:pPr>
      <w:r w:rsidRPr="00680F90">
        <w:rPr>
          <w:rFonts w:ascii="Times New Roman" w:hAnsi="Times New Roman" w:cs="Times New Roman"/>
          <w:b/>
          <w:i/>
          <w:color w:val="C00000"/>
          <w:sz w:val="32"/>
          <w:szCs w:val="32"/>
        </w:rPr>
        <w:t>Требуется скорая медицинская помощь в следующих случаях:</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впервые возникшая (вдруг внезапно заболело сердце);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нестабильная/прогрессирующая (стенокардия имелась ранее, но прием медикаментов не дал должного эффекта);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•Не купирующийся приступ стенокардии в течение 20минут после приема медикаментов;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•Боли в груди (внезапно возникшие, при исключении случая травмы);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•Анафилактический шок (после приема препарата внутрь/ при постановке инъекции возникшее чувство нехватки воздуха, жар, резкое головокружение);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•Резкое повышение температуры тела в сопутствии с появлением судорог/потери/нарушении сознания;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•Нарушение сознания при имеющемся сахарном диабете в анамнезе;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•Свежие травмы;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•Обильно кровоточащие раны;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•Травмы головы, сопровождающиеся потерей сознания, резким головокружением, тошнотой/рвотой;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•Ушибы/ранения грудной клетки;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•Тупые травмы живота;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•Ножевые, огнестрельные и прочие ранения области живота;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•Острые, внезапно возникшие боли в животе (резкие, длящиеся более 1,5 часов, без улучшения от приема </w:t>
      </w:r>
      <w:proofErr w:type="spellStart"/>
      <w:r w:rsidRPr="006A37F0">
        <w:rPr>
          <w:rFonts w:ascii="Times New Roman" w:hAnsi="Times New Roman" w:cs="Times New Roman"/>
          <w:sz w:val="32"/>
          <w:szCs w:val="32"/>
        </w:rPr>
        <w:t>спазмолитиков</w:t>
      </w:r>
      <w:proofErr w:type="spellEnd"/>
      <w:r w:rsidRPr="006A37F0">
        <w:rPr>
          <w:rFonts w:ascii="Times New Roman" w:hAnsi="Times New Roman" w:cs="Times New Roman"/>
          <w:sz w:val="32"/>
          <w:szCs w:val="32"/>
        </w:rPr>
        <w:t xml:space="preserve">);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половых путей, связанные с нарушением менструального цикла у женщин/ кровотечения у мужчин;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•Какие-либо боли в животе, возникшие на фоне беременности/нарушения цикла;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xml:space="preserve">•Парализация (полная/частичная);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•Судороги;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•Экзогенные отравления (прием всевозможных лекарственных средств, превышающий дозировку, сопровождающийся нарушением сознания, приём алкоголя, наркотических средств, отравление парами угарного газа и т.п. отравляющих веществ); </w:t>
      </w:r>
    </w:p>
    <w:p w:rsidR="00E758A7" w:rsidRPr="006A37F0" w:rsidRDefault="00E758A7" w:rsidP="00E758A7">
      <w:pPr>
        <w:spacing w:after="0" w:line="240" w:lineRule="auto"/>
        <w:ind w:firstLine="284"/>
        <w:jc w:val="both"/>
        <w:rPr>
          <w:rFonts w:ascii="Times New Roman" w:hAnsi="Times New Roman" w:cs="Times New Roman"/>
          <w:sz w:val="32"/>
          <w:szCs w:val="32"/>
        </w:rPr>
      </w:pPr>
      <w:proofErr w:type="gramStart"/>
      <w:r w:rsidRPr="006A37F0">
        <w:rPr>
          <w:rFonts w:ascii="Times New Roman" w:hAnsi="Times New Roman" w:cs="Times New Roman"/>
          <w:sz w:val="32"/>
          <w:szCs w:val="32"/>
        </w:rPr>
        <w:t xml:space="preserve">•Ожоги (если поражены: лицо, промежность, либо большая площадь ожога, либо сразу появились волдыри, либо ожоги, вызванные хим. веществами); </w:t>
      </w:r>
      <w:proofErr w:type="gramEnd"/>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•Поражение электротоком;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•Утопление;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•Удавление;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•Общее переохлаждение, сопровождающееся нарушением сознания;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•ДТП;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•Психические нарушения;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•Суицидальные состояния;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носа/глотки/уха; </w:t>
      </w:r>
    </w:p>
    <w:p w:rsidR="00E758A7" w:rsidRPr="006A37F0"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•Инородное тело в носу/глотке/ухе; </w:t>
      </w:r>
    </w:p>
    <w:p w:rsidR="00E758A7" w:rsidRDefault="00E758A7" w:rsidP="00E758A7">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•Инородное тело глаза, ин</w:t>
      </w:r>
      <w:r>
        <w:rPr>
          <w:rFonts w:ascii="Times New Roman" w:hAnsi="Times New Roman" w:cs="Times New Roman"/>
          <w:sz w:val="32"/>
          <w:szCs w:val="32"/>
        </w:rPr>
        <w:t>фицированная рана, конъюнктивит.</w:t>
      </w:r>
    </w:p>
    <w:p w:rsidR="00E758A7"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Примеры не экстренных ситуаций</w:t>
      </w:r>
    </w:p>
    <w:p w:rsidR="00E758A7" w:rsidRPr="006A37F0" w:rsidRDefault="00E758A7" w:rsidP="00E758A7">
      <w:pPr>
        <w:spacing w:after="0" w:line="240" w:lineRule="auto"/>
        <w:ind w:firstLine="284"/>
        <w:jc w:val="both"/>
        <w:rPr>
          <w:rFonts w:ascii="Times New Roman" w:hAnsi="Times New Roman" w:cs="Times New Roman"/>
          <w:sz w:val="32"/>
          <w:szCs w:val="32"/>
        </w:rPr>
      </w:pPr>
    </w:p>
    <w:p w:rsidR="00E758A7" w:rsidRPr="006A37F0" w:rsidRDefault="00E758A7" w:rsidP="00E758A7">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Инциденты или преступления, которые уже произошли, когда-то в прошлом и оперативное реагирование не может повлиять на результат:</w:t>
      </w:r>
    </w:p>
    <w:p w:rsidR="00E758A7" w:rsidRPr="006A37F0" w:rsidRDefault="00E758A7" w:rsidP="00E758A7">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Брошенное транспортное средство;</w:t>
      </w:r>
    </w:p>
    <w:p w:rsidR="00E758A7" w:rsidRPr="006A37F0" w:rsidRDefault="00E758A7" w:rsidP="00E758A7">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Громкий разговор;</w:t>
      </w:r>
    </w:p>
    <w:p w:rsidR="00E758A7" w:rsidRPr="006A37F0" w:rsidRDefault="00E758A7" w:rsidP="00E758A7">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Лай собак;</w:t>
      </w:r>
    </w:p>
    <w:p w:rsidR="00E758A7" w:rsidRDefault="00E758A7" w:rsidP="00E758A7">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Перебои в энергоснабжении или обычные бытовые вопросы.</w:t>
      </w:r>
    </w:p>
    <w:p w:rsidR="00E758A7" w:rsidRDefault="00E758A7" w:rsidP="00E758A7">
      <w:pPr>
        <w:spacing w:after="0" w:line="240" w:lineRule="auto"/>
        <w:ind w:firstLine="709"/>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Некоторые запреты по номеру 112</w:t>
      </w:r>
    </w:p>
    <w:p w:rsidR="00E758A7" w:rsidRPr="00965DEA" w:rsidRDefault="00E758A7" w:rsidP="00E758A7">
      <w:pPr>
        <w:spacing w:after="0" w:line="240" w:lineRule="auto"/>
        <w:ind w:firstLine="851"/>
        <w:jc w:val="both"/>
        <w:rPr>
          <w:rFonts w:ascii="Times New Roman" w:hAnsi="Times New Roman" w:cs="Times New Roman"/>
          <w:sz w:val="32"/>
          <w:szCs w:val="32"/>
        </w:rPr>
      </w:pP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 </w:t>
      </w:r>
    </w:p>
    <w:p w:rsidR="00E758A7"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lastRenderedPageBreak/>
        <w:t>В случаях, когда звонок был сброшен, оператор системы-112, будет пытаться вам перезвонить для проверки, есть ли экстренная ситуация. Если оператору не удается перезвонить, то к вам будет направлена служба реагирования. Это гарантирует, что человек, который является, недееспособным может получить помощь без разговора по телефону.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E758A7"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112 SMS–сервис</w:t>
      </w:r>
    </w:p>
    <w:p w:rsidR="00E758A7" w:rsidRPr="00965DEA" w:rsidRDefault="00E758A7" w:rsidP="00E758A7">
      <w:pPr>
        <w:spacing w:after="0" w:line="240" w:lineRule="auto"/>
        <w:ind w:firstLine="284"/>
        <w:jc w:val="both"/>
        <w:rPr>
          <w:rFonts w:ascii="Times New Roman" w:hAnsi="Times New Roman" w:cs="Times New Roman"/>
          <w:sz w:val="32"/>
          <w:szCs w:val="32"/>
        </w:rPr>
      </w:pP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пожарной охраны; </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реагирования в чрезвычайных ситуациях; </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полиции; </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скорой медицинской помощи; </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аварийной службы газовой сети; </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«Антитеррор». </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E758A7"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Прежде чем пользоваться SMS–сервисом необходимо пройти регистрацию в системе-112.</w:t>
      </w:r>
    </w:p>
    <w:p w:rsidR="00E758A7" w:rsidRDefault="00E758A7" w:rsidP="00E758A7">
      <w:pPr>
        <w:spacing w:after="0" w:line="240" w:lineRule="auto"/>
        <w:ind w:firstLine="851"/>
        <w:jc w:val="both"/>
        <w:rPr>
          <w:rFonts w:ascii="Times New Roman" w:hAnsi="Times New Roman" w:cs="Times New Roman"/>
          <w:sz w:val="32"/>
          <w:szCs w:val="32"/>
        </w:rPr>
      </w:pPr>
    </w:p>
    <w:p w:rsidR="00E758A7" w:rsidRPr="00965DEA" w:rsidRDefault="00E758A7" w:rsidP="00E758A7">
      <w:pPr>
        <w:spacing w:after="0" w:line="240" w:lineRule="auto"/>
        <w:ind w:firstLine="284"/>
        <w:jc w:val="center"/>
        <w:rPr>
          <w:rFonts w:ascii="Times New Roman" w:hAnsi="Times New Roman" w:cs="Times New Roman"/>
          <w:b/>
          <w:color w:val="FF0000"/>
          <w:sz w:val="32"/>
          <w:szCs w:val="32"/>
        </w:rPr>
      </w:pPr>
      <w:r w:rsidRPr="00965DEA">
        <w:rPr>
          <w:rFonts w:ascii="Times New Roman" w:hAnsi="Times New Roman" w:cs="Times New Roman"/>
          <w:b/>
          <w:color w:val="FF0000"/>
          <w:sz w:val="32"/>
          <w:szCs w:val="32"/>
        </w:rPr>
        <w:t>Помните!</w:t>
      </w:r>
    </w:p>
    <w:p w:rsidR="00E758A7" w:rsidRPr="00965DEA" w:rsidRDefault="00E758A7" w:rsidP="00E758A7">
      <w:pPr>
        <w:spacing w:after="0" w:line="240" w:lineRule="auto"/>
        <w:ind w:firstLine="284"/>
        <w:jc w:val="both"/>
        <w:rPr>
          <w:rFonts w:ascii="Times New Roman" w:hAnsi="Times New Roman" w:cs="Times New Roman"/>
          <w:sz w:val="32"/>
          <w:szCs w:val="32"/>
        </w:rPr>
      </w:pP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w:t>
      </w:r>
    </w:p>
    <w:p w:rsidR="00E758A7" w:rsidRPr="00965DEA"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w:t>
      </w:r>
    </w:p>
    <w:p w:rsidR="00E758A7" w:rsidRDefault="00E758A7" w:rsidP="00E758A7">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Система-112 имеет со всеми экстренными службами прямую связь, и в случае необходимости сообщает им для немедленного реагирования всю информацию.</w:t>
      </w:r>
    </w:p>
    <w:p w:rsidR="00E758A7" w:rsidRDefault="00E758A7" w:rsidP="00E758A7">
      <w:pPr>
        <w:spacing w:after="0" w:line="240" w:lineRule="auto"/>
        <w:ind w:firstLine="851"/>
        <w:jc w:val="both"/>
        <w:rPr>
          <w:rFonts w:ascii="Times New Roman" w:hAnsi="Times New Roman" w:cs="Times New Roman"/>
          <w:sz w:val="32"/>
          <w:szCs w:val="32"/>
        </w:rPr>
      </w:pPr>
    </w:p>
    <w:p w:rsidR="00E758A7" w:rsidRDefault="00E758A7" w:rsidP="00E758A7">
      <w:pPr>
        <w:spacing w:after="0" w:line="240" w:lineRule="auto"/>
        <w:ind w:firstLine="284"/>
        <w:jc w:val="both"/>
        <w:rPr>
          <w:rFonts w:ascii="Times New Roman" w:hAnsi="Times New Roman" w:cs="Times New Roman"/>
          <w:sz w:val="32"/>
          <w:szCs w:val="32"/>
        </w:rPr>
      </w:pPr>
    </w:p>
    <w:p w:rsidR="00E758A7" w:rsidRPr="000303D0" w:rsidRDefault="00E758A7" w:rsidP="00E758A7">
      <w:pPr>
        <w:spacing w:after="0" w:line="240" w:lineRule="auto"/>
        <w:ind w:firstLine="284"/>
        <w:jc w:val="both"/>
        <w:rPr>
          <w:rFonts w:ascii="Times New Roman" w:hAnsi="Times New Roman" w:cs="Times New Roman"/>
          <w:sz w:val="32"/>
          <w:szCs w:val="32"/>
        </w:rPr>
      </w:pPr>
    </w:p>
    <w:p w:rsidR="00E758A7" w:rsidRPr="000303D0" w:rsidRDefault="00E758A7" w:rsidP="00E758A7">
      <w:pPr>
        <w:spacing w:after="0" w:line="240" w:lineRule="auto"/>
        <w:ind w:firstLine="284"/>
        <w:jc w:val="both"/>
        <w:rPr>
          <w:rFonts w:ascii="Times New Roman" w:hAnsi="Times New Roman" w:cs="Times New Roman"/>
          <w:sz w:val="32"/>
          <w:szCs w:val="32"/>
        </w:rPr>
      </w:pPr>
    </w:p>
    <w:p w:rsidR="00E758A7" w:rsidRPr="000303D0" w:rsidRDefault="00E758A7" w:rsidP="00E758A7">
      <w:pPr>
        <w:spacing w:after="0" w:line="240" w:lineRule="auto"/>
        <w:ind w:firstLine="284"/>
        <w:jc w:val="center"/>
        <w:rPr>
          <w:rFonts w:ascii="Times New Roman" w:hAnsi="Times New Roman" w:cs="Times New Roman"/>
          <w:b/>
          <w:sz w:val="32"/>
          <w:szCs w:val="32"/>
        </w:rPr>
      </w:pPr>
    </w:p>
    <w:p w:rsidR="00E758A7" w:rsidRPr="000303D0" w:rsidRDefault="00E758A7" w:rsidP="00E758A7">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Инфраструктура системы-112</w:t>
      </w:r>
    </w:p>
    <w:p w:rsidR="00E758A7" w:rsidRPr="000303D0" w:rsidRDefault="00E758A7" w:rsidP="00E758A7">
      <w:pPr>
        <w:spacing w:after="0" w:line="240" w:lineRule="auto"/>
        <w:ind w:firstLine="284"/>
        <w:jc w:val="center"/>
        <w:rPr>
          <w:rFonts w:ascii="Times New Roman" w:hAnsi="Times New Roman" w:cs="Times New Roman"/>
          <w:b/>
          <w:sz w:val="32"/>
          <w:szCs w:val="32"/>
        </w:rPr>
      </w:pPr>
    </w:p>
    <w:p w:rsidR="00E758A7" w:rsidRPr="000303D0" w:rsidRDefault="00E758A7" w:rsidP="00E758A7">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 xml:space="preserve">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 </w:t>
      </w:r>
    </w:p>
    <w:p w:rsidR="00E758A7" w:rsidRPr="000303D0" w:rsidRDefault="00E758A7" w:rsidP="00E758A7">
      <w:pPr>
        <w:spacing w:after="0" w:line="240" w:lineRule="auto"/>
        <w:ind w:firstLine="284"/>
        <w:jc w:val="center"/>
        <w:rPr>
          <w:rFonts w:ascii="Times New Roman" w:hAnsi="Times New Roman" w:cs="Times New Roman"/>
          <w:b/>
          <w:sz w:val="32"/>
          <w:szCs w:val="32"/>
        </w:rPr>
      </w:pPr>
    </w:p>
    <w:p w:rsidR="00E758A7" w:rsidRPr="000303D0" w:rsidRDefault="00E758A7" w:rsidP="00E758A7">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ЦОВ-АЦ</w:t>
      </w:r>
    </w:p>
    <w:p w:rsidR="00E758A7" w:rsidRPr="000303D0" w:rsidRDefault="00E758A7" w:rsidP="00E758A7">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субъектов РФ</w:t>
      </w:r>
    </w:p>
    <w:p w:rsidR="00E758A7" w:rsidRPr="000303D0" w:rsidRDefault="00E758A7" w:rsidP="00E758A7">
      <w:pPr>
        <w:spacing w:after="0" w:line="240" w:lineRule="auto"/>
        <w:ind w:firstLine="284"/>
        <w:jc w:val="center"/>
        <w:rPr>
          <w:rFonts w:ascii="Times New Roman" w:hAnsi="Times New Roman" w:cs="Times New Roman"/>
          <w:b/>
          <w:sz w:val="32"/>
          <w:szCs w:val="32"/>
        </w:rPr>
      </w:pPr>
    </w:p>
    <w:p w:rsidR="00E758A7" w:rsidRPr="000303D0" w:rsidRDefault="00E758A7" w:rsidP="00E758A7">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 xml:space="preserve">ЦОВ-АЦ субъектов РФ </w:t>
      </w:r>
    </w:p>
    <w:p w:rsidR="00E758A7" w:rsidRPr="000303D0" w:rsidRDefault="00E758A7" w:rsidP="00E758A7">
      <w:pPr>
        <w:spacing w:after="0" w:line="240" w:lineRule="auto"/>
        <w:ind w:firstLine="284"/>
        <w:jc w:val="center"/>
        <w:rPr>
          <w:rFonts w:ascii="Times New Roman" w:hAnsi="Times New Roman" w:cs="Times New Roman"/>
          <w:b/>
          <w:sz w:val="32"/>
          <w:szCs w:val="32"/>
        </w:rPr>
      </w:pPr>
    </w:p>
    <w:p w:rsidR="00E758A7" w:rsidRPr="000303D0" w:rsidRDefault="00E758A7" w:rsidP="00E758A7">
      <w:pPr>
        <w:spacing w:after="0" w:line="240" w:lineRule="auto"/>
        <w:ind w:firstLine="284"/>
        <w:jc w:val="center"/>
        <w:rPr>
          <w:rFonts w:ascii="Times New Roman" w:hAnsi="Times New Roman" w:cs="Times New Roman"/>
          <w:b/>
          <w:sz w:val="32"/>
          <w:szCs w:val="32"/>
        </w:rPr>
      </w:pP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ЦОВ-ЕДДС</w:t>
      </w: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муниципальных образований</w:t>
      </w: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ЦОВ-ЕДДС муниципальных образований</w:t>
      </w: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ДДС</w:t>
      </w: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экстренных оперативных служб</w:t>
      </w: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ДДС экстренных оперативных служб</w:t>
      </w: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p>
    <w:p w:rsidR="00E758A7" w:rsidRPr="00A174E9" w:rsidRDefault="00E758A7" w:rsidP="00E758A7">
      <w:pPr>
        <w:spacing w:after="0" w:line="240" w:lineRule="auto"/>
        <w:ind w:firstLine="284"/>
        <w:jc w:val="center"/>
        <w:rPr>
          <w:rFonts w:ascii="Times New Roman" w:hAnsi="Times New Roman" w:cs="Times New Roman"/>
          <w:b/>
          <w:color w:val="000000" w:themeColor="text1"/>
          <w:sz w:val="32"/>
          <w:szCs w:val="32"/>
        </w:rPr>
      </w:pPr>
    </w:p>
    <w:p w:rsidR="00E758A7" w:rsidRPr="00E536FD" w:rsidRDefault="00E758A7" w:rsidP="00E758A7">
      <w:pPr>
        <w:spacing w:after="0" w:line="240" w:lineRule="auto"/>
        <w:ind w:firstLine="284"/>
        <w:jc w:val="center"/>
        <w:rPr>
          <w:rFonts w:ascii="Times New Roman" w:hAnsi="Times New Roman" w:cs="Times New Roman"/>
          <w:b/>
          <w:color w:val="F2F2F2" w:themeColor="background1" w:themeShade="F2"/>
          <w:sz w:val="32"/>
          <w:szCs w:val="32"/>
        </w:rPr>
      </w:pPr>
    </w:p>
    <w:p w:rsidR="00E758A7" w:rsidRPr="00E536FD" w:rsidRDefault="00E758A7" w:rsidP="00E758A7">
      <w:pPr>
        <w:spacing w:after="0" w:line="240" w:lineRule="auto"/>
        <w:ind w:firstLine="284"/>
        <w:jc w:val="center"/>
        <w:rPr>
          <w:rFonts w:ascii="Times New Roman" w:hAnsi="Times New Roman" w:cs="Times New Roman"/>
          <w:b/>
          <w:color w:val="F2F2F2" w:themeColor="background1" w:themeShade="F2"/>
          <w:sz w:val="32"/>
          <w:szCs w:val="32"/>
        </w:rPr>
      </w:pPr>
    </w:p>
    <w:p w:rsidR="00E758A7" w:rsidRPr="00A174E9" w:rsidRDefault="00E758A7" w:rsidP="00E758A7">
      <w:pPr>
        <w:spacing w:after="0" w:line="240" w:lineRule="auto"/>
        <w:ind w:firstLine="284"/>
        <w:jc w:val="center"/>
        <w:rPr>
          <w:rFonts w:ascii="Times New Roman" w:hAnsi="Times New Roman" w:cs="Times New Roman"/>
          <w:b/>
          <w:color w:val="7030A0"/>
          <w:sz w:val="32"/>
          <w:szCs w:val="32"/>
        </w:rPr>
      </w:pPr>
      <w:r w:rsidRPr="00A174E9">
        <w:rPr>
          <w:rFonts w:ascii="Times New Roman" w:hAnsi="Times New Roman" w:cs="Times New Roman"/>
          <w:b/>
          <w:color w:val="7030A0"/>
          <w:sz w:val="32"/>
          <w:szCs w:val="32"/>
        </w:rPr>
        <w:t xml:space="preserve">Основные функции, выполняемые ЦОВ-АЦ и ЦОВ-ЕДДС </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Прием, регистрация и документирование каждого поступившего вызова (сообщения о происшествии);</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Формирование информационного сообщения в целях принятия решений при угрозе или наступлении ЧС;</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Переадресацию вызова в двух режимах (с отключением оператора от разговора и с участием оператора в разговоре) на ДДС, другого оператора, группу операторов, эксперта, специалиста, психолога, </w:t>
      </w:r>
      <w:r w:rsidRPr="00A174E9">
        <w:rPr>
          <w:rFonts w:ascii="Times New Roman" w:hAnsi="Times New Roman" w:cs="Times New Roman"/>
          <w:color w:val="000000" w:themeColor="text1"/>
          <w:sz w:val="32"/>
          <w:szCs w:val="32"/>
        </w:rPr>
        <w:lastRenderedPageBreak/>
        <w:t>переводчика, должностное лицо во всех возможных вариантах взаимодействия объектов системы-112;</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Получение информации о месте установки телефона для вызовов, поступивших от абонентов телефонной сети фиксированной связи, или определение местоположения абонентского устройства сети мобильной связи при наличии технических и иных возможностей предоставления операторами связи информации о месте установки телефона или о местоположении вызывающего абонентского устройства;</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Информационное взаимодействие с ДДС, входящими в систему-112;</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Предоставление оперативной информации по происшествиям для руководства администраций муниципальных образований и входящих в их состав населенных пунктов в соответствии с их территориальной принадлежностью;</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Получение отчетов по оперативной обстановке, </w:t>
      </w:r>
      <w:proofErr w:type="gramStart"/>
      <w:r w:rsidRPr="00A174E9">
        <w:rPr>
          <w:rFonts w:ascii="Times New Roman" w:hAnsi="Times New Roman" w:cs="Times New Roman"/>
          <w:color w:val="000000" w:themeColor="text1"/>
          <w:sz w:val="32"/>
          <w:szCs w:val="32"/>
        </w:rPr>
        <w:t>расходе</w:t>
      </w:r>
      <w:proofErr w:type="gramEnd"/>
      <w:r w:rsidRPr="00A174E9">
        <w:rPr>
          <w:rFonts w:ascii="Times New Roman" w:hAnsi="Times New Roman" w:cs="Times New Roman"/>
          <w:color w:val="000000" w:themeColor="text1"/>
          <w:sz w:val="32"/>
          <w:szCs w:val="32"/>
        </w:rPr>
        <w:t xml:space="preserve"> сил и средств, статистике по происшествиям и ЧС, по приему и обработке вызовов, по взаимодействию в рамках системы-112;</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Информационную поддержку населения и организаций по вопросам безопасности, способам защиты от чрезвычайных ситуаций;</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Местонахождение лица (или абонентского устройства), обратившегося по номеру «112»;</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Место возникновения происшествия или ЧС; </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Расположения ЦОВ-АЦ, РЦОВ, ЕДДС, взаимодействующих ДДС и подразделений экстренных служб;</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Сбор и обработка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«ЭРА-ГЛОНАСС» и терминалов ГЛОНАСС/GPS экстренных оперативных служб, из автоматизированных систем контроля окружающей среды, пожарной обстановки, производственных процессов и т.п., функционирующих на стационарных и подвижных </w:t>
      </w:r>
      <w:proofErr w:type="gramStart"/>
      <w:r w:rsidRPr="00A174E9">
        <w:rPr>
          <w:rFonts w:ascii="Times New Roman" w:hAnsi="Times New Roman" w:cs="Times New Roman"/>
          <w:color w:val="000000" w:themeColor="text1"/>
          <w:sz w:val="32"/>
          <w:szCs w:val="32"/>
        </w:rPr>
        <w:t>объектах</w:t>
      </w:r>
      <w:proofErr w:type="gramEnd"/>
      <w:r w:rsidRPr="00A174E9">
        <w:rPr>
          <w:rFonts w:ascii="Times New Roman" w:hAnsi="Times New Roman" w:cs="Times New Roman"/>
          <w:color w:val="000000" w:themeColor="text1"/>
          <w:sz w:val="32"/>
          <w:szCs w:val="32"/>
        </w:rPr>
        <w:t>, находящихся в зоне ответственности соответствующего объекта системы-112.</w:t>
      </w:r>
    </w:p>
    <w:p w:rsidR="00E758A7" w:rsidRPr="00A174E9" w:rsidRDefault="00E758A7" w:rsidP="00E758A7">
      <w:pPr>
        <w:spacing w:after="0" w:line="240" w:lineRule="auto"/>
        <w:ind w:firstLine="284"/>
        <w:jc w:val="both"/>
        <w:rPr>
          <w:rFonts w:ascii="Times New Roman" w:hAnsi="Times New Roman" w:cs="Times New Roman"/>
          <w:color w:val="000000" w:themeColor="text1"/>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ЦОВ-АЦ</w:t>
      </w:r>
    </w:p>
    <w:p w:rsidR="00E758A7" w:rsidRPr="007925C8" w:rsidRDefault="00E758A7" w:rsidP="00E758A7">
      <w:pPr>
        <w:spacing w:after="0" w:line="240" w:lineRule="auto"/>
        <w:ind w:firstLine="284"/>
        <w:jc w:val="center"/>
        <w:rPr>
          <w:rFonts w:ascii="Times New Roman" w:hAnsi="Times New Roman" w:cs="Times New Roman"/>
          <w:b/>
          <w:sz w:val="32"/>
          <w:szCs w:val="32"/>
        </w:rPr>
      </w:pPr>
    </w:p>
    <w:p w:rsidR="00E758A7" w:rsidRDefault="00E758A7" w:rsidP="00E758A7">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 xml:space="preserve">ЦОВ-АЦ создается на территории административного центра субъекта Российской Федерации. Инфраструктура ЦОВ-АЦ предназначена для обеспечения приема вызовов от населения административного центра субъекта РФ по единому телефонному номеру </w:t>
      </w:r>
      <w:r w:rsidRPr="007925C8">
        <w:rPr>
          <w:rFonts w:ascii="Times New Roman" w:hAnsi="Times New Roman" w:cs="Times New Roman"/>
          <w:sz w:val="32"/>
          <w:szCs w:val="32"/>
        </w:rPr>
        <w:lastRenderedPageBreak/>
        <w:t>«112» с использованием современных информационно-коммуникационных технологий, централизованного хранения информации системы-112, взаимодействия с региональным ЦУКС МЧС России, ЕДДС (ЦОВ-ЕДДС) и ДДС в рамках системы-112, а в случае необходимости приема вызовов с территории субъекта РФ.</w:t>
      </w:r>
    </w:p>
    <w:p w:rsidR="00E758A7" w:rsidRDefault="00E758A7" w:rsidP="00E758A7">
      <w:pPr>
        <w:spacing w:after="0" w:line="240" w:lineRule="auto"/>
        <w:ind w:firstLine="851"/>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оператора ЦОВ-АЦ</w:t>
      </w: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680F90">
        <w:rPr>
          <w:rFonts w:ascii="Times New Roman" w:hAnsi="Times New Roman" w:cs="Times New Roman"/>
          <w:color w:val="943634" w:themeColor="accent2" w:themeShade="BF"/>
          <w:sz w:val="32"/>
          <w:szCs w:val="32"/>
        </w:rPr>
        <w:t>1 - Прием и обработка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680F90">
        <w:rPr>
          <w:rFonts w:ascii="Times New Roman" w:hAnsi="Times New Roman" w:cs="Times New Roman"/>
          <w:color w:val="943634" w:themeColor="accent2" w:themeShade="BF"/>
          <w:sz w:val="32"/>
          <w:szCs w:val="32"/>
        </w:rPr>
        <w:t>2 - Передача происшествия в службы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Передача информации о происшествии в ДДС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ЕДДС АЦ субъекта для оперативного контроля по реагированию.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680F90">
        <w:rPr>
          <w:rFonts w:ascii="Times New Roman" w:hAnsi="Times New Roman" w:cs="Times New Roman"/>
          <w:color w:val="943634" w:themeColor="accent2" w:themeShade="BF"/>
          <w:sz w:val="32"/>
          <w:szCs w:val="32"/>
        </w:rPr>
        <w:t>3 - Привлечение специалистов служб лингвистической или психологической поддержки к вызову</w:t>
      </w: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680F90">
        <w:rPr>
          <w:rFonts w:ascii="Times New Roman" w:hAnsi="Times New Roman" w:cs="Times New Roman"/>
          <w:color w:val="943634" w:themeColor="accent2" w:themeShade="BF"/>
          <w:sz w:val="32"/>
          <w:szCs w:val="32"/>
        </w:rPr>
        <w:t xml:space="preserve">4 - Консультация абонента </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680F90">
        <w:rPr>
          <w:rFonts w:ascii="Times New Roman" w:hAnsi="Times New Roman" w:cs="Times New Roman"/>
          <w:color w:val="943634" w:themeColor="accent2" w:themeShade="BF"/>
          <w:sz w:val="32"/>
          <w:szCs w:val="32"/>
        </w:rPr>
        <w:t>5 - Получение информации о принимаемых мерах по реагированию</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Получение информации о ходе реагирования в автоматическом режиме от служб экстренного реагирования и загрузка в базу данных системы-112;</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муниципальных образованиях субъекта РФ.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680F90">
        <w:rPr>
          <w:rFonts w:ascii="Times New Roman" w:hAnsi="Times New Roman" w:cs="Times New Roman"/>
          <w:color w:val="943634" w:themeColor="accent2" w:themeShade="BF"/>
          <w:sz w:val="32"/>
          <w:szCs w:val="32"/>
        </w:rPr>
        <w:t>6 - Завершение отработки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 АЦ субъекта;</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в муниципальных образованиях субъекта от ЦОВ-ЕДДС;</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Default="00E758A7" w:rsidP="00E758A7">
      <w:pPr>
        <w:spacing w:after="0" w:line="240" w:lineRule="auto"/>
        <w:ind w:firstLine="284"/>
        <w:jc w:val="center"/>
        <w:rPr>
          <w:rFonts w:ascii="Times New Roman" w:hAnsi="Times New Roman" w:cs="Times New Roman"/>
          <w:b/>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ЦОВ-ЕДДС</w:t>
      </w:r>
    </w:p>
    <w:p w:rsidR="00E758A7" w:rsidRDefault="00E758A7" w:rsidP="00E758A7">
      <w:pPr>
        <w:spacing w:after="0" w:line="240" w:lineRule="auto"/>
        <w:ind w:firstLine="284"/>
        <w:jc w:val="both"/>
        <w:rPr>
          <w:rFonts w:ascii="Times New Roman" w:hAnsi="Times New Roman" w:cs="Times New Roman"/>
          <w:sz w:val="32"/>
          <w:szCs w:val="32"/>
        </w:rPr>
      </w:pPr>
    </w:p>
    <w:p w:rsidR="00E758A7" w:rsidRDefault="00E758A7" w:rsidP="00E758A7">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ЦОВ-ЕДДС создается на базе существующих ЕДДС муниципальных образований субъекта Российской Федерации. Инфраструктура ЦОВ-ЕДДС предназначена для обеспечения приема вызовов от населения, проживающего в зоне обслуживания, по единому телефонному номеру «112» с использованием современных информационно-коммуникационных технологий, хранения информации системы-112 в части касающейся, а также взаимодействия с ЦОВ-АЦ, РЦОВ, ЕДДС соседних муниципальных образований и ДДС муниципального образования в рамках системы-112.</w:t>
      </w:r>
    </w:p>
    <w:p w:rsidR="00E758A7" w:rsidRDefault="00E758A7" w:rsidP="00E758A7">
      <w:pPr>
        <w:spacing w:after="0" w:line="240" w:lineRule="auto"/>
        <w:ind w:firstLine="851"/>
        <w:jc w:val="both"/>
        <w:rPr>
          <w:rFonts w:ascii="Times New Roman" w:hAnsi="Times New Roman" w:cs="Times New Roman"/>
          <w:sz w:val="32"/>
          <w:szCs w:val="32"/>
        </w:rPr>
      </w:pP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оператора ЦОВ-ЕДДС</w:t>
      </w:r>
    </w:p>
    <w:p w:rsidR="00E758A7" w:rsidRPr="007925C8" w:rsidRDefault="00E758A7" w:rsidP="00E758A7">
      <w:pPr>
        <w:spacing w:after="0" w:line="240" w:lineRule="auto"/>
        <w:ind w:firstLine="851"/>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1 - Прием и обработка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2 - Передача происшествия в службы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ДДС экстренного реагирования;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3 - Привлечение специалистов служб лингвистической или психологической поддержки к вызову</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 xml:space="preserve">4 - Консультация абонента </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5 - Получение информации о принимаемых мерах по реагированию</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 ходе реагирования в автоматическом режиме от служб экстренного реагирования и загрузка в базу данных системы-112;</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муниципальном образовании субъекта РФ.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6 - Завершение отработки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Завершение отработки сообщения о происшествии. </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center"/>
        <w:rPr>
          <w:rFonts w:ascii="Times New Roman" w:hAnsi="Times New Roman" w:cs="Times New Roman"/>
          <w:color w:val="943634" w:themeColor="accent2" w:themeShade="BF"/>
          <w:sz w:val="32"/>
          <w:szCs w:val="32"/>
        </w:rPr>
      </w:pPr>
      <w:r w:rsidRPr="007925C8">
        <w:rPr>
          <w:rFonts w:ascii="Times New Roman" w:hAnsi="Times New Roman" w:cs="Times New Roman"/>
          <w:color w:val="943634" w:themeColor="accent2" w:themeShade="BF"/>
          <w:sz w:val="32"/>
          <w:szCs w:val="32"/>
        </w:rPr>
        <w:t xml:space="preserve">7 - Прием и обработка сообщения об угрозе или ЧС </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об угрозе или ЧС;</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Оповещение ДДС экстренного реагирования, администрации муниципального образования, ЦУКС МЧС и ЦОВ-АЦ субъекта РФ;</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Анализ угрозы или ЧС в целях определения состава привлекаемых ДДС экстренного реагирования, аварийных и спасательных служб для ликвидации угрозы или ЧС;</w:t>
      </w:r>
    </w:p>
    <w:p w:rsidR="00E758A7"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xml:space="preserve">• Оперативный </w:t>
      </w:r>
      <w:proofErr w:type="gramStart"/>
      <w:r w:rsidRPr="007925C8">
        <w:rPr>
          <w:rFonts w:ascii="Times New Roman" w:hAnsi="Times New Roman" w:cs="Times New Roman"/>
          <w:sz w:val="32"/>
          <w:szCs w:val="32"/>
        </w:rPr>
        <w:t>контроль за</w:t>
      </w:r>
      <w:proofErr w:type="gramEnd"/>
      <w:r w:rsidRPr="007925C8">
        <w:rPr>
          <w:rFonts w:ascii="Times New Roman" w:hAnsi="Times New Roman" w:cs="Times New Roman"/>
          <w:sz w:val="32"/>
          <w:szCs w:val="32"/>
        </w:rPr>
        <w:t xml:space="preserve"> ходом ликвидации угрозы или ЧС. </w:t>
      </w:r>
    </w:p>
    <w:p w:rsidR="00E758A7" w:rsidRDefault="00E758A7" w:rsidP="00E758A7">
      <w:pPr>
        <w:spacing w:after="0" w:line="240" w:lineRule="auto"/>
        <w:ind w:firstLine="284"/>
        <w:jc w:val="both"/>
        <w:rPr>
          <w:rFonts w:ascii="Times New Roman" w:hAnsi="Times New Roman" w:cs="Times New Roman"/>
          <w:sz w:val="32"/>
          <w:szCs w:val="32"/>
        </w:rPr>
      </w:pPr>
    </w:p>
    <w:p w:rsidR="00E758A7"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ДДС муниципальных образований</w:t>
      </w:r>
    </w:p>
    <w:p w:rsidR="00E758A7" w:rsidRPr="00680F90" w:rsidRDefault="00E758A7" w:rsidP="00E758A7">
      <w:pPr>
        <w:spacing w:after="0" w:line="240" w:lineRule="auto"/>
        <w:ind w:firstLine="284"/>
        <w:jc w:val="center"/>
        <w:rPr>
          <w:rFonts w:ascii="Times New Roman" w:hAnsi="Times New Roman" w:cs="Times New Roman"/>
          <w:b/>
          <w:color w:val="7030A0"/>
          <w:sz w:val="32"/>
          <w:szCs w:val="32"/>
        </w:rPr>
      </w:pP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прием вызовов от населения муниципальных районов по телефонам экстренных оперативных служб (01, 02, 03, 04 и др.);</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переадресованных вызовов и/или информационных карточек происшествий из ЦОВ-АЦ или ЦОВ-ЕДДС муниципального образования полученных по единому телефонному номеру «112»;</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реагирование на происшествие в установленном порядке;</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передачу информации в ЦОВ-АЦ или ЦОВ-ЕДДС о начале, ходе и об окончании мероприятий по экстренному реагированию на принятый вызов (сообщение о происшествии);</w:t>
      </w:r>
    </w:p>
    <w:p w:rsidR="00E758A7"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информирование ЦОВ-АЦ или ЦОВ-ЕДДС и ДДС взаимодействия по изменению оперативной обстановки по происшествию.</w:t>
      </w:r>
    </w:p>
    <w:p w:rsidR="00E758A7" w:rsidRDefault="00E758A7" w:rsidP="00E758A7">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ДДС участвует в реагировании на вызов</w:t>
      </w:r>
      <w:r>
        <w:rPr>
          <w:rFonts w:ascii="Times New Roman" w:hAnsi="Times New Roman" w:cs="Times New Roman"/>
          <w:sz w:val="32"/>
          <w:szCs w:val="32"/>
        </w:rPr>
        <w:t>ы,</w:t>
      </w:r>
      <w:r w:rsidRPr="007925C8">
        <w:rPr>
          <w:rFonts w:ascii="Times New Roman" w:hAnsi="Times New Roman" w:cs="Times New Roman"/>
          <w:sz w:val="32"/>
          <w:szCs w:val="32"/>
        </w:rPr>
        <w:t xml:space="preserve"> поступившие по телефонам экстренных оперативных служб (01, 02, 03, 04 и др.) и из ЦОВ-АЦ или ЦОВ-ЕДДС. В ДДС осуществляется регистрация, реагирование и последующая передача в ЦОВ-АЦ или ЦОВ-ЕДДС информации, относящейся к зарегистрированному происшествию. </w:t>
      </w:r>
    </w:p>
    <w:p w:rsidR="00E758A7" w:rsidRDefault="00E758A7" w:rsidP="00E758A7">
      <w:pPr>
        <w:spacing w:after="0" w:line="240" w:lineRule="auto"/>
        <w:ind w:firstLine="851"/>
        <w:jc w:val="both"/>
        <w:rPr>
          <w:rFonts w:ascii="Times New Roman" w:hAnsi="Times New Roman" w:cs="Times New Roman"/>
          <w:sz w:val="32"/>
          <w:szCs w:val="32"/>
        </w:rPr>
      </w:pPr>
    </w:p>
    <w:p w:rsidR="00E758A7" w:rsidRDefault="00E758A7" w:rsidP="00E758A7">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ДИСПЕТЧЕРА ДДС</w:t>
      </w:r>
    </w:p>
    <w:p w:rsidR="00E758A7" w:rsidRDefault="00E758A7" w:rsidP="00E758A7">
      <w:pPr>
        <w:spacing w:after="0" w:line="240" w:lineRule="auto"/>
        <w:ind w:firstLine="284"/>
        <w:jc w:val="center"/>
        <w:rPr>
          <w:rFonts w:ascii="Times New Roman" w:hAnsi="Times New Roman" w:cs="Times New Roman"/>
          <w:b/>
          <w:color w:val="7030A0"/>
          <w:sz w:val="32"/>
          <w:szCs w:val="32"/>
        </w:rPr>
      </w:pP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1 - Прием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2 - Ввод данных о высланных силах и средствах</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3 - Передача данных в систему-112 о высланных силах и средствах</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4 - Регистрация информации о ходе отработки сообщения о происшествии на основе информации полученной от служб реагирования</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5 - Передача информации о ходе отработки сообщения о происшествии в систему-112</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6 - Регистрация результатов отработки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7 - Передача в систему-112 результатов отработки сообщения о происшествии</w:t>
      </w:r>
    </w:p>
    <w:p w:rsidR="00E758A7" w:rsidRPr="007925C8" w:rsidRDefault="00E758A7" w:rsidP="00E758A7">
      <w:pPr>
        <w:spacing w:after="0" w:line="240" w:lineRule="auto"/>
        <w:ind w:firstLine="284"/>
        <w:jc w:val="both"/>
        <w:rPr>
          <w:rFonts w:ascii="Times New Roman" w:hAnsi="Times New Roman" w:cs="Times New Roman"/>
          <w:sz w:val="32"/>
          <w:szCs w:val="32"/>
        </w:rPr>
      </w:pPr>
    </w:p>
    <w:p w:rsidR="00E758A7" w:rsidRPr="007925C8" w:rsidRDefault="00E758A7" w:rsidP="00E758A7">
      <w:pPr>
        <w:spacing w:after="0" w:line="240" w:lineRule="auto"/>
        <w:ind w:firstLine="284"/>
        <w:jc w:val="both"/>
        <w:rPr>
          <w:rFonts w:ascii="Times New Roman" w:hAnsi="Times New Roman" w:cs="Times New Roman"/>
          <w:sz w:val="32"/>
          <w:szCs w:val="32"/>
        </w:rPr>
      </w:pPr>
    </w:p>
    <w:p w:rsidR="00FE41B3" w:rsidRDefault="00FE41B3"/>
    <w:sectPr w:rsidR="00FE41B3" w:rsidSect="000121A0">
      <w:headerReference w:type="default" r:id="rId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49890"/>
      <w:docPartObj>
        <w:docPartGallery w:val="Page Numbers (Top of Page)"/>
        <w:docPartUnique/>
      </w:docPartObj>
    </w:sdtPr>
    <w:sdtEndPr/>
    <w:sdtContent>
      <w:p w:rsidR="007923E6" w:rsidRDefault="00E758A7">
        <w:pPr>
          <w:pStyle w:val="a3"/>
          <w:jc w:val="right"/>
        </w:pPr>
        <w:r>
          <w:fldChar w:fldCharType="begin"/>
        </w:r>
        <w:r>
          <w:instrText>PAGE   \* MERGEFORMAT</w:instrText>
        </w:r>
        <w:r>
          <w:fldChar w:fldCharType="separate"/>
        </w:r>
        <w:r>
          <w:rPr>
            <w:noProof/>
          </w:rPr>
          <w:t>2</w:t>
        </w:r>
        <w:r>
          <w:fldChar w:fldCharType="end"/>
        </w:r>
      </w:p>
    </w:sdtContent>
  </w:sdt>
  <w:p w:rsidR="007923E6" w:rsidRDefault="00E758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8A7"/>
    <w:rsid w:val="00E758A7"/>
    <w:rsid w:val="00FE4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8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3468</Words>
  <Characters>19772</Characters>
  <Application>Microsoft Office Word</Application>
  <DocSecurity>0</DocSecurity>
  <Lines>164</Lines>
  <Paragraphs>46</Paragraphs>
  <ScaleCrop>false</ScaleCrop>
  <Company>SPecialiST RePack</Company>
  <LinksUpToDate>false</LinksUpToDate>
  <CharactersWithSpaces>23194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ДС-215</dc:creator>
  <cp:keywords/>
  <dc:description/>
  <cp:lastModifiedBy>ДС-215</cp:lastModifiedBy>
  <cp:revision>2</cp:revision>
  <dcterms:created xsi:type="dcterms:W3CDTF">2015-12-31T07:29:00Z</dcterms:created>
  <dcterms:modified xsi:type="dcterms:W3CDTF">2015-12-31T07:29:00Z</dcterms:modified>
</cp:coreProperties>
</file>